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6CE" w:rsidRDefault="009746CE" w:rsidP="009746CE">
      <w:pPr>
        <w:autoSpaceDE w:val="0"/>
        <w:autoSpaceDN w:val="0"/>
        <w:adjustRightInd w:val="0"/>
        <w:spacing w:after="0" w:line="240" w:lineRule="auto"/>
        <w:ind w:left="539"/>
        <w:jc w:val="right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746CE" w:rsidRDefault="009746CE" w:rsidP="00854F83">
      <w:pPr>
        <w:autoSpaceDE w:val="0"/>
        <w:autoSpaceDN w:val="0"/>
        <w:adjustRightInd w:val="0"/>
        <w:spacing w:after="0" w:line="240" w:lineRule="auto"/>
        <w:ind w:left="53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746CE" w:rsidRDefault="009746CE" w:rsidP="00854F83">
      <w:pPr>
        <w:autoSpaceDE w:val="0"/>
        <w:autoSpaceDN w:val="0"/>
        <w:adjustRightInd w:val="0"/>
        <w:spacing w:after="0" w:line="240" w:lineRule="auto"/>
        <w:ind w:left="53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54F83" w:rsidRDefault="00854F83" w:rsidP="00854F83">
      <w:pPr>
        <w:autoSpaceDE w:val="0"/>
        <w:autoSpaceDN w:val="0"/>
        <w:adjustRightInd w:val="0"/>
        <w:spacing w:after="0" w:line="240" w:lineRule="auto"/>
        <w:ind w:left="53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54F83">
        <w:rPr>
          <w:rFonts w:ascii="Times New Roman" w:hAnsi="Times New Roman" w:cs="Times New Roman"/>
          <w:b/>
          <w:sz w:val="24"/>
          <w:szCs w:val="24"/>
        </w:rPr>
        <w:t xml:space="preserve">Сведения о потерях электроэнергии в сетях </w:t>
      </w:r>
      <w:r w:rsidR="00943F17">
        <w:rPr>
          <w:rFonts w:ascii="Times New Roman" w:hAnsi="Times New Roman" w:cs="Times New Roman"/>
          <w:b/>
          <w:sz w:val="24"/>
          <w:szCs w:val="24"/>
        </w:rPr>
        <w:t>ЗАО</w:t>
      </w:r>
      <w:r w:rsidRPr="00854F83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 w:rsidR="00943F17">
        <w:rPr>
          <w:rFonts w:ascii="Times New Roman" w:hAnsi="Times New Roman" w:cs="Times New Roman"/>
          <w:b/>
          <w:sz w:val="24"/>
          <w:szCs w:val="24"/>
        </w:rPr>
        <w:t>Балтстройи</w:t>
      </w:r>
      <w:r w:rsidR="001E7702">
        <w:rPr>
          <w:rFonts w:ascii="Times New Roman" w:hAnsi="Times New Roman" w:cs="Times New Roman"/>
          <w:b/>
          <w:sz w:val="24"/>
          <w:szCs w:val="24"/>
        </w:rPr>
        <w:t>ндустрия</w:t>
      </w:r>
      <w:proofErr w:type="spellEnd"/>
      <w:r w:rsidRPr="00854F83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54F83">
        <w:rPr>
          <w:rFonts w:ascii="Times New Roman" w:hAnsi="Times New Roman" w:cs="Times New Roman"/>
          <w:b/>
          <w:bCs/>
          <w:sz w:val="24"/>
          <w:szCs w:val="24"/>
        </w:rPr>
        <w:t xml:space="preserve">в абсолютном и относительном выражении по уровням напряжения, </w:t>
      </w:r>
    </w:p>
    <w:p w:rsidR="00854F83" w:rsidRDefault="00854F83" w:rsidP="00854F83">
      <w:pPr>
        <w:autoSpaceDE w:val="0"/>
        <w:autoSpaceDN w:val="0"/>
        <w:adjustRightInd w:val="0"/>
        <w:spacing w:after="0" w:line="240" w:lineRule="auto"/>
        <w:ind w:left="53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54F83">
        <w:rPr>
          <w:rFonts w:ascii="Times New Roman" w:hAnsi="Times New Roman" w:cs="Times New Roman"/>
          <w:b/>
          <w:bCs/>
          <w:sz w:val="24"/>
          <w:szCs w:val="24"/>
        </w:rPr>
        <w:t>используемым</w:t>
      </w:r>
      <w:proofErr w:type="gramEnd"/>
      <w:r w:rsidRPr="00854F83">
        <w:rPr>
          <w:rFonts w:ascii="Times New Roman" w:hAnsi="Times New Roman" w:cs="Times New Roman"/>
          <w:b/>
          <w:bCs/>
          <w:sz w:val="24"/>
          <w:szCs w:val="24"/>
        </w:rPr>
        <w:t xml:space="preserve"> для целей ценообразования </w:t>
      </w:r>
      <w:r w:rsidR="00943F17">
        <w:rPr>
          <w:rFonts w:ascii="Times New Roman" w:hAnsi="Times New Roman" w:cs="Times New Roman"/>
          <w:b/>
          <w:sz w:val="24"/>
          <w:szCs w:val="24"/>
        </w:rPr>
        <w:t>в 2012</w:t>
      </w:r>
      <w:r w:rsidRPr="00854F83">
        <w:rPr>
          <w:rFonts w:ascii="Times New Roman" w:hAnsi="Times New Roman" w:cs="Times New Roman"/>
          <w:b/>
          <w:sz w:val="24"/>
          <w:szCs w:val="24"/>
        </w:rPr>
        <w:t>г.</w:t>
      </w:r>
    </w:p>
    <w:p w:rsidR="00083F19" w:rsidRDefault="00083F19" w:rsidP="00854F83">
      <w:pPr>
        <w:autoSpaceDE w:val="0"/>
        <w:autoSpaceDN w:val="0"/>
        <w:adjustRightInd w:val="0"/>
        <w:spacing w:after="0" w:line="240" w:lineRule="auto"/>
        <w:ind w:left="53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83F19" w:rsidRDefault="00083F19" w:rsidP="00854F83">
      <w:pPr>
        <w:autoSpaceDE w:val="0"/>
        <w:autoSpaceDN w:val="0"/>
        <w:adjustRightInd w:val="0"/>
        <w:spacing w:after="0" w:line="240" w:lineRule="auto"/>
        <w:ind w:left="53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963C2" w:rsidRPr="00854F83" w:rsidRDefault="00B433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Нормативы технологических потерь в электрических сетях ЗАО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Балтстройиндустрия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утверждены приказом Федеральной службы по тарифам РФ от 29.11.2011 года № 301-э/2 в объеме 20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Вт.ч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СН.</w:t>
      </w:r>
      <w:bookmarkStart w:id="0" w:name="_GoBack"/>
      <w:bookmarkEnd w:id="0"/>
    </w:p>
    <w:sectPr w:rsidR="000963C2" w:rsidRPr="00854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54F83"/>
    <w:rsid w:val="00083F19"/>
    <w:rsid w:val="000963C2"/>
    <w:rsid w:val="001E7702"/>
    <w:rsid w:val="004F4B36"/>
    <w:rsid w:val="00854F83"/>
    <w:rsid w:val="00943F17"/>
    <w:rsid w:val="009746CE"/>
    <w:rsid w:val="00B43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Толян</cp:lastModifiedBy>
  <cp:revision>11</cp:revision>
  <cp:lastPrinted>2013-04-09T10:46:00Z</cp:lastPrinted>
  <dcterms:created xsi:type="dcterms:W3CDTF">2013-02-20T17:51:00Z</dcterms:created>
  <dcterms:modified xsi:type="dcterms:W3CDTF">2013-04-11T15:53:00Z</dcterms:modified>
</cp:coreProperties>
</file>