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4BC" w:rsidRDefault="003C04BC" w:rsidP="003C04BC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06741" w:rsidRPr="0097728B" w:rsidRDefault="00EE4394" w:rsidP="00406741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394">
        <w:rPr>
          <w:rFonts w:ascii="Times New Roman" w:hAnsi="Times New Roman" w:cs="Times New Roman"/>
          <w:b/>
        </w:rPr>
        <w:t xml:space="preserve">Информация о наличии объема свободной для технологического присоединения потребителей трансформаторной мощности с указанием текущего объема свободной мощности по центрам питания </w:t>
      </w:r>
      <w:r w:rsidR="00406741">
        <w:rPr>
          <w:rFonts w:ascii="Times New Roman" w:hAnsi="Times New Roman" w:cs="Times New Roman"/>
          <w:b/>
          <w:sz w:val="24"/>
          <w:szCs w:val="24"/>
        </w:rPr>
        <w:t>ЗАО</w:t>
      </w:r>
      <w:r w:rsidR="00406741" w:rsidRPr="0097728B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406741">
        <w:rPr>
          <w:rFonts w:ascii="Times New Roman" w:hAnsi="Times New Roman" w:cs="Times New Roman"/>
          <w:b/>
          <w:sz w:val="24"/>
          <w:szCs w:val="24"/>
        </w:rPr>
        <w:t>Балтстройиндустрия</w:t>
      </w:r>
      <w:r w:rsidR="00406741" w:rsidRPr="0097728B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406741" w:rsidRDefault="00406741" w:rsidP="00406741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28B">
        <w:rPr>
          <w:rFonts w:ascii="Times New Roman" w:hAnsi="Times New Roman" w:cs="Times New Roman"/>
          <w:b/>
          <w:sz w:val="24"/>
          <w:szCs w:val="24"/>
        </w:rPr>
        <w:t xml:space="preserve">( </w:t>
      </w:r>
      <w:r w:rsidR="004333B1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="0097240E">
        <w:rPr>
          <w:rFonts w:ascii="Times New Roman" w:hAnsi="Times New Roman" w:cs="Times New Roman"/>
          <w:b/>
          <w:sz w:val="24"/>
          <w:szCs w:val="24"/>
        </w:rPr>
        <w:t xml:space="preserve"> квартал 2014</w:t>
      </w:r>
      <w:r>
        <w:rPr>
          <w:rFonts w:ascii="Times New Roman" w:hAnsi="Times New Roman" w:cs="Times New Roman"/>
          <w:b/>
          <w:sz w:val="24"/>
          <w:szCs w:val="24"/>
        </w:rPr>
        <w:t>г.</w:t>
      </w:r>
      <w:r w:rsidRPr="0097728B">
        <w:rPr>
          <w:rFonts w:ascii="Times New Roman" w:hAnsi="Times New Roman" w:cs="Times New Roman"/>
          <w:b/>
          <w:sz w:val="24"/>
          <w:szCs w:val="24"/>
        </w:rPr>
        <w:t>):</w:t>
      </w:r>
    </w:p>
    <w:p w:rsidR="00406741" w:rsidRDefault="00406741" w:rsidP="00406741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588"/>
        <w:gridCol w:w="1727"/>
        <w:gridCol w:w="1330"/>
        <w:gridCol w:w="1715"/>
        <w:gridCol w:w="1890"/>
        <w:gridCol w:w="1746"/>
        <w:gridCol w:w="1984"/>
        <w:gridCol w:w="2062"/>
      </w:tblGrid>
      <w:tr w:rsidR="00C20B59" w:rsidRPr="00EE4394" w:rsidTr="00406741">
        <w:tc>
          <w:tcPr>
            <w:tcW w:w="1588" w:type="dxa"/>
          </w:tcPr>
          <w:p w:rsidR="00406741" w:rsidRDefault="00406741" w:rsidP="003C0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0B59" w:rsidRPr="00EE4394" w:rsidRDefault="00C20B59" w:rsidP="003C0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EE439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E4394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727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Наименование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питающего</w:t>
            </w:r>
            <w:proofErr w:type="gramEnd"/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центра, класс напряжения</w:t>
            </w:r>
          </w:p>
        </w:tc>
        <w:tc>
          <w:tcPr>
            <w:tcW w:w="1330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Обозначение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питающего</w:t>
            </w:r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центра</w:t>
            </w:r>
          </w:p>
        </w:tc>
        <w:tc>
          <w:tcPr>
            <w:tcW w:w="1715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Установленная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мощность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трансформаторов</w:t>
            </w:r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(МВА)</w:t>
            </w:r>
          </w:p>
        </w:tc>
        <w:tc>
          <w:tcPr>
            <w:tcW w:w="1890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Максимальная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допустимая нагрузка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питающего центра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режиме n-1 и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учетом резерва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по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электросетям 6-15 кВ</w:t>
            </w:r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(МВА)</w:t>
            </w:r>
          </w:p>
        </w:tc>
        <w:tc>
          <w:tcPr>
            <w:tcW w:w="1746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Мощность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по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действующим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договорам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технологического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соединения</w:t>
            </w:r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(МВА)</w:t>
            </w:r>
          </w:p>
        </w:tc>
        <w:tc>
          <w:tcPr>
            <w:tcW w:w="1984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Объём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свободной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мощности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трансформаторов питающего центра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(МВА)</w:t>
            </w:r>
          </w:p>
        </w:tc>
        <w:tc>
          <w:tcPr>
            <w:tcW w:w="2062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Месторасположение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питающего</w:t>
            </w:r>
            <w:proofErr w:type="gramEnd"/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центра (ПС)</w:t>
            </w:r>
          </w:p>
        </w:tc>
      </w:tr>
      <w:tr w:rsidR="00406741" w:rsidRPr="00EE4394" w:rsidTr="00406741">
        <w:tc>
          <w:tcPr>
            <w:tcW w:w="1588" w:type="dxa"/>
          </w:tcPr>
          <w:p w:rsidR="00406741" w:rsidRPr="00EE4394" w:rsidRDefault="00406741" w:rsidP="003C0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27" w:type="dxa"/>
          </w:tcPr>
          <w:p w:rsidR="00406741" w:rsidRDefault="00406741" w:rsidP="00917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ПС 110 кВ</w:t>
            </w:r>
          </w:p>
          <w:p w:rsidR="00406741" w:rsidRPr="00EE4394" w:rsidRDefault="00406741" w:rsidP="00917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ОАО «Янтарьэнерго»</w:t>
            </w:r>
          </w:p>
        </w:tc>
        <w:tc>
          <w:tcPr>
            <w:tcW w:w="1330" w:type="dxa"/>
          </w:tcPr>
          <w:p w:rsidR="00406741" w:rsidRPr="00EE4394" w:rsidRDefault="00406741" w:rsidP="004067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0-30</w:t>
            </w:r>
          </w:p>
        </w:tc>
        <w:tc>
          <w:tcPr>
            <w:tcW w:w="1715" w:type="dxa"/>
          </w:tcPr>
          <w:p w:rsidR="00406741" w:rsidRPr="00EE4394" w:rsidRDefault="00406741" w:rsidP="00AE1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:rsidR="00406741" w:rsidRPr="00EE4394" w:rsidRDefault="00406741" w:rsidP="004067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1746" w:type="dxa"/>
          </w:tcPr>
          <w:p w:rsidR="00406741" w:rsidRPr="00EE4394" w:rsidRDefault="00406741" w:rsidP="004067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1984" w:type="dxa"/>
          </w:tcPr>
          <w:p w:rsidR="00406741" w:rsidRPr="00EE4394" w:rsidRDefault="00406741" w:rsidP="00AE1403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2" w:type="dxa"/>
          </w:tcPr>
          <w:p w:rsidR="00406741" w:rsidRDefault="00406741" w:rsidP="004067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Калининград, </w:t>
            </w:r>
          </w:p>
          <w:p w:rsidR="00406741" w:rsidRPr="00EE4394" w:rsidRDefault="00406741" w:rsidP="004067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Индустриальная 1</w:t>
            </w:r>
          </w:p>
        </w:tc>
      </w:tr>
    </w:tbl>
    <w:p w:rsidR="003C04BC" w:rsidRDefault="003C04BC" w:rsidP="003C04BC">
      <w:bookmarkStart w:id="0" w:name="_GoBack"/>
      <w:bookmarkEnd w:id="0"/>
    </w:p>
    <w:sectPr w:rsidR="003C04BC" w:rsidSect="00EE439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BF2A57"/>
    <w:rsid w:val="0009435E"/>
    <w:rsid w:val="000D667E"/>
    <w:rsid w:val="002F323D"/>
    <w:rsid w:val="00347380"/>
    <w:rsid w:val="003C04BC"/>
    <w:rsid w:val="00406741"/>
    <w:rsid w:val="004333B1"/>
    <w:rsid w:val="005869DD"/>
    <w:rsid w:val="00615B1A"/>
    <w:rsid w:val="0077716E"/>
    <w:rsid w:val="007B40FF"/>
    <w:rsid w:val="007C777A"/>
    <w:rsid w:val="00805711"/>
    <w:rsid w:val="00892E6C"/>
    <w:rsid w:val="009128FC"/>
    <w:rsid w:val="0097240E"/>
    <w:rsid w:val="00AE1403"/>
    <w:rsid w:val="00BF2A57"/>
    <w:rsid w:val="00C03F97"/>
    <w:rsid w:val="00C20B59"/>
    <w:rsid w:val="00C55F10"/>
    <w:rsid w:val="00EE4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1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dcterms:created xsi:type="dcterms:W3CDTF">2013-05-28T09:35:00Z</dcterms:created>
  <dcterms:modified xsi:type="dcterms:W3CDTF">2014-11-11T10:27:00Z</dcterms:modified>
</cp:coreProperties>
</file>