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Максимальная разрешенная электрическая </w:t>
      </w:r>
      <w:r w:rsidR="00C24A36">
        <w:rPr>
          <w:rFonts w:ascii="Times New Roman" w:hAnsi="Times New Roman" w:cs="Times New Roman"/>
          <w:sz w:val="24"/>
          <w:szCs w:val="24"/>
        </w:rPr>
        <w:t>мощность ООО «БСИ</w:t>
      </w:r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A9076B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4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- 5600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Максимальная разрешенная электрическая мощность потребителей </w:t>
      </w:r>
      <w:r w:rsidR="00C24A36">
        <w:rPr>
          <w:rFonts w:ascii="Times New Roman" w:hAnsi="Times New Roman" w:cs="Times New Roman"/>
          <w:sz w:val="24"/>
          <w:szCs w:val="24"/>
        </w:rPr>
        <w:t>ООО «БСИ</w:t>
      </w:r>
      <w:r w:rsidR="00C24A36" w:rsidRPr="00F501B6">
        <w:rPr>
          <w:rFonts w:ascii="Times New Roman" w:hAnsi="Times New Roman" w:cs="Times New Roman"/>
          <w:sz w:val="24"/>
          <w:szCs w:val="24"/>
        </w:rPr>
        <w:t>»</w:t>
      </w:r>
      <w:r w:rsidR="00C24A36">
        <w:rPr>
          <w:rFonts w:ascii="Times New Roman" w:hAnsi="Times New Roman" w:cs="Times New Roman"/>
          <w:sz w:val="24"/>
          <w:szCs w:val="24"/>
        </w:rPr>
        <w:t xml:space="preserve"> </w:t>
      </w:r>
      <w:r w:rsidRPr="00F501B6">
        <w:rPr>
          <w:rFonts w:ascii="Times New Roman" w:hAnsi="Times New Roman" w:cs="Times New Roman"/>
          <w:sz w:val="24"/>
          <w:szCs w:val="24"/>
        </w:rPr>
        <w:t>составляет:</w:t>
      </w:r>
    </w:p>
    <w:p w:rsidR="00F501B6" w:rsidRDefault="00A9076B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- 3870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C24A36">
        <w:rPr>
          <w:rFonts w:ascii="Times New Roman" w:hAnsi="Times New Roman" w:cs="Times New Roman"/>
          <w:sz w:val="24"/>
          <w:szCs w:val="24"/>
        </w:rPr>
        <w:t>ООО «БСИ</w:t>
      </w:r>
      <w:r w:rsidR="00C24A36" w:rsidRPr="00F501B6">
        <w:rPr>
          <w:rFonts w:ascii="Times New Roman" w:hAnsi="Times New Roman" w:cs="Times New Roman"/>
          <w:sz w:val="24"/>
          <w:szCs w:val="24"/>
        </w:rPr>
        <w:t>»</w:t>
      </w:r>
      <w:r w:rsidR="00C24A36">
        <w:rPr>
          <w:rFonts w:ascii="Times New Roman" w:hAnsi="Times New Roman" w:cs="Times New Roman"/>
          <w:sz w:val="24"/>
          <w:szCs w:val="24"/>
        </w:rPr>
        <w:t xml:space="preserve">, </w:t>
      </w:r>
      <w:r w:rsidR="0052017A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A9076B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>- 5</w:t>
      </w:r>
      <w:r w:rsidR="00F501B6">
        <w:rPr>
          <w:rFonts w:ascii="Times New Roman" w:hAnsi="Times New Roman" w:cs="Times New Roman"/>
          <w:sz w:val="24"/>
          <w:szCs w:val="24"/>
        </w:rPr>
        <w:t>550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>потребителям</w:t>
      </w:r>
      <w:proofErr w:type="gramStart"/>
      <w:r w:rsidR="0052017A">
        <w:rPr>
          <w:rFonts w:ascii="Times New Roman" w:hAnsi="Times New Roman" w:cs="Times New Roman"/>
          <w:sz w:val="24"/>
          <w:szCs w:val="24"/>
        </w:rPr>
        <w:t xml:space="preserve">и </w:t>
      </w:r>
      <w:r w:rsidR="00C24A36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C24A36">
        <w:rPr>
          <w:rFonts w:ascii="Times New Roman" w:hAnsi="Times New Roman" w:cs="Times New Roman"/>
          <w:sz w:val="24"/>
          <w:szCs w:val="24"/>
        </w:rPr>
        <w:t xml:space="preserve"> «БСИ</w:t>
      </w:r>
      <w:r w:rsidR="00C24A36" w:rsidRPr="00F501B6">
        <w:rPr>
          <w:rFonts w:ascii="Times New Roman" w:hAnsi="Times New Roman" w:cs="Times New Roman"/>
          <w:sz w:val="24"/>
          <w:szCs w:val="24"/>
        </w:rPr>
        <w:t>»</w:t>
      </w:r>
      <w:r w:rsidR="00C24A36">
        <w:rPr>
          <w:rFonts w:ascii="Times New Roman" w:hAnsi="Times New Roman" w:cs="Times New Roman"/>
          <w:sz w:val="24"/>
          <w:szCs w:val="24"/>
        </w:rPr>
        <w:t xml:space="preserve"> </w:t>
      </w:r>
      <w:r w:rsidRPr="00F501B6">
        <w:rPr>
          <w:rFonts w:ascii="Times New Roman" w:hAnsi="Times New Roman" w:cs="Times New Roman"/>
          <w:sz w:val="24"/>
          <w:szCs w:val="24"/>
        </w:rPr>
        <w:t>составляет:</w:t>
      </w:r>
    </w:p>
    <w:p w:rsidR="00F501B6" w:rsidRPr="00F501B6" w:rsidRDefault="00A9076B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- 4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</w:t>
      </w:r>
      <w:r w:rsidR="00AD7427">
        <w:rPr>
          <w:rFonts w:ascii="Times New Roman" w:hAnsi="Times New Roman" w:cs="Times New Roman"/>
          <w:sz w:val="24"/>
          <w:szCs w:val="24"/>
        </w:rPr>
        <w:t>387</w:t>
      </w:r>
      <w:r w:rsidR="0052017A">
        <w:rPr>
          <w:rFonts w:ascii="Times New Roman" w:hAnsi="Times New Roman" w:cs="Times New Roman"/>
          <w:sz w:val="24"/>
          <w:szCs w:val="24"/>
        </w:rPr>
        <w:t>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кВ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35 кВ;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20 - 1 кВ;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>на низком напряжении: (НН) 0,4 кВ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8A5"/>
    <w:rsid w:val="00110A35"/>
    <w:rsid w:val="00375E2C"/>
    <w:rsid w:val="004E10DE"/>
    <w:rsid w:val="0052017A"/>
    <w:rsid w:val="00655533"/>
    <w:rsid w:val="00815874"/>
    <w:rsid w:val="00954C12"/>
    <w:rsid w:val="00A125B2"/>
    <w:rsid w:val="00A9076B"/>
    <w:rsid w:val="00AD7427"/>
    <w:rsid w:val="00B27209"/>
    <w:rsid w:val="00BF175B"/>
    <w:rsid w:val="00C24A36"/>
    <w:rsid w:val="00C738A5"/>
    <w:rsid w:val="00D03FAA"/>
    <w:rsid w:val="00D606DF"/>
    <w:rsid w:val="00F5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2013-05-28T09:45:00Z</dcterms:created>
  <dcterms:modified xsi:type="dcterms:W3CDTF">2015-02-25T11:31:00Z</dcterms:modified>
</cp:coreProperties>
</file>